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47AAB" w:rsidP="00372CDF" w14:paraId="73DE9249" w14:textId="77777777">
      <w:pPr>
        <w:spacing w:after="0" w:line="480" w:lineRule="auto"/>
        <w:jc w:val="center"/>
        <w:rPr>
          <w:rFonts w:ascii="Times New Roman" w:hAnsi="Times New Roman" w:cs="Times New Roman"/>
          <w:sz w:val="24"/>
          <w:szCs w:val="24"/>
        </w:rPr>
      </w:pPr>
    </w:p>
    <w:p w:rsidR="00147AAB" w:rsidP="00372CDF" w14:paraId="39AF20D6" w14:textId="77777777">
      <w:pPr>
        <w:spacing w:after="0" w:line="480" w:lineRule="auto"/>
        <w:jc w:val="center"/>
        <w:rPr>
          <w:rFonts w:ascii="Times New Roman" w:hAnsi="Times New Roman" w:cs="Times New Roman"/>
          <w:sz w:val="24"/>
          <w:szCs w:val="24"/>
        </w:rPr>
      </w:pPr>
    </w:p>
    <w:p w:rsidR="00147AAB" w:rsidP="00372CDF" w14:paraId="16F8AD06" w14:textId="77777777">
      <w:pPr>
        <w:spacing w:after="0" w:line="480" w:lineRule="auto"/>
        <w:jc w:val="center"/>
        <w:rPr>
          <w:rFonts w:ascii="Times New Roman" w:hAnsi="Times New Roman" w:cs="Times New Roman"/>
          <w:sz w:val="24"/>
          <w:szCs w:val="24"/>
        </w:rPr>
      </w:pPr>
    </w:p>
    <w:p w:rsidR="00147AAB" w:rsidP="00372CDF" w14:paraId="2A0CEE74" w14:textId="77777777">
      <w:pPr>
        <w:spacing w:after="0" w:line="480" w:lineRule="auto"/>
        <w:jc w:val="center"/>
        <w:rPr>
          <w:rFonts w:ascii="Times New Roman" w:hAnsi="Times New Roman" w:cs="Times New Roman"/>
          <w:sz w:val="24"/>
          <w:szCs w:val="24"/>
        </w:rPr>
      </w:pPr>
    </w:p>
    <w:p w:rsidR="00147AAB" w:rsidP="00372CDF" w14:paraId="0F18520C" w14:textId="77777777">
      <w:pPr>
        <w:spacing w:after="0" w:line="480" w:lineRule="auto"/>
        <w:jc w:val="center"/>
        <w:rPr>
          <w:rFonts w:ascii="Times New Roman" w:hAnsi="Times New Roman" w:cs="Times New Roman"/>
          <w:sz w:val="24"/>
          <w:szCs w:val="24"/>
        </w:rPr>
      </w:pPr>
    </w:p>
    <w:p w:rsidR="00147AAB" w:rsidP="00372CDF" w14:paraId="12EA888C" w14:textId="77777777">
      <w:pPr>
        <w:spacing w:after="0" w:line="480" w:lineRule="auto"/>
        <w:jc w:val="center"/>
        <w:rPr>
          <w:rFonts w:ascii="Times New Roman" w:hAnsi="Times New Roman" w:cs="Times New Roman"/>
          <w:sz w:val="24"/>
          <w:szCs w:val="24"/>
        </w:rPr>
      </w:pPr>
    </w:p>
    <w:p w:rsidR="00147AAB" w:rsidP="00372CDF" w14:paraId="6F438C93" w14:textId="77777777">
      <w:pPr>
        <w:spacing w:after="0" w:line="480" w:lineRule="auto"/>
        <w:jc w:val="center"/>
        <w:rPr>
          <w:rFonts w:ascii="Times New Roman" w:hAnsi="Times New Roman" w:cs="Times New Roman"/>
          <w:sz w:val="24"/>
          <w:szCs w:val="24"/>
        </w:rPr>
      </w:pPr>
    </w:p>
    <w:p w:rsidR="00147AAB" w:rsidP="00372CDF" w14:paraId="56B7355D" w14:textId="77777777">
      <w:pPr>
        <w:spacing w:after="0" w:line="480" w:lineRule="auto"/>
        <w:jc w:val="center"/>
        <w:rPr>
          <w:rFonts w:ascii="Times New Roman" w:hAnsi="Times New Roman" w:cs="Times New Roman"/>
          <w:sz w:val="24"/>
          <w:szCs w:val="24"/>
        </w:rPr>
      </w:pPr>
    </w:p>
    <w:p w:rsidR="005419CF" w:rsidRPr="00372CDF" w:rsidP="00372CDF" w14:paraId="5F547A59" w14:textId="0D74D90B">
      <w:pPr>
        <w:spacing w:after="0" w:line="480" w:lineRule="auto"/>
        <w:jc w:val="center"/>
        <w:rPr>
          <w:rFonts w:ascii="Times New Roman" w:hAnsi="Times New Roman" w:cs="Times New Roman"/>
          <w:sz w:val="24"/>
          <w:szCs w:val="24"/>
        </w:rPr>
      </w:pPr>
      <w:r w:rsidRPr="00372CDF">
        <w:rPr>
          <w:rFonts w:ascii="Times New Roman" w:hAnsi="Times New Roman" w:cs="Times New Roman"/>
          <w:sz w:val="24"/>
          <w:szCs w:val="24"/>
        </w:rPr>
        <w:t>Public Policy</w:t>
      </w:r>
    </w:p>
    <w:p w:rsidR="00372CDF" w:rsidRPr="00372CDF" w:rsidP="00372CDF" w14:paraId="46E6A397" w14:textId="77777777">
      <w:pPr>
        <w:spacing w:after="0" w:line="480" w:lineRule="auto"/>
        <w:jc w:val="center"/>
        <w:rPr>
          <w:rFonts w:ascii="Times New Roman" w:hAnsi="Times New Roman" w:cs="Times New Roman"/>
          <w:sz w:val="24"/>
          <w:szCs w:val="24"/>
        </w:rPr>
      </w:pPr>
      <w:r w:rsidRPr="00372CDF">
        <w:rPr>
          <w:rFonts w:ascii="Times New Roman" w:hAnsi="Times New Roman" w:cs="Times New Roman"/>
          <w:sz w:val="24"/>
          <w:szCs w:val="24"/>
        </w:rPr>
        <w:t>Student’s Name</w:t>
      </w:r>
    </w:p>
    <w:p w:rsidR="00372CDF" w:rsidRPr="00372CDF" w:rsidP="00147AAB" w14:paraId="6625D16D" w14:textId="19E30666">
      <w:pPr>
        <w:spacing w:after="0" w:line="480" w:lineRule="auto"/>
        <w:jc w:val="center"/>
        <w:rPr>
          <w:rFonts w:ascii="Times New Roman" w:hAnsi="Times New Roman" w:cs="Times New Roman"/>
          <w:sz w:val="24"/>
          <w:szCs w:val="24"/>
        </w:rPr>
      </w:pPr>
      <w:r w:rsidRPr="00372CDF">
        <w:rPr>
          <w:rFonts w:ascii="Times New Roman" w:hAnsi="Times New Roman" w:cs="Times New Roman"/>
          <w:sz w:val="24"/>
          <w:szCs w:val="24"/>
        </w:rPr>
        <w:t>Institutional Affiliation</w:t>
      </w:r>
      <w:r w:rsidR="00147AAB">
        <w:rPr>
          <w:rFonts w:ascii="Times New Roman" w:hAnsi="Times New Roman" w:cs="Times New Roman"/>
          <w:sz w:val="24"/>
          <w:szCs w:val="24"/>
        </w:rPr>
        <w:t>s</w:t>
      </w:r>
      <w:bookmarkStart w:id="0" w:name="_GoBack"/>
      <w:bookmarkEnd w:id="0"/>
    </w:p>
    <w:p w:rsidR="00147AAB" w:rsidP="00372CDF" w14:paraId="6A4C574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72CDF" w:rsidRPr="00372CDF" w:rsidP="00372CDF" w14:paraId="53E0377C" w14:textId="07809121">
      <w:pPr>
        <w:spacing w:after="0" w:line="480" w:lineRule="auto"/>
        <w:jc w:val="center"/>
        <w:rPr>
          <w:rFonts w:ascii="Times New Roman" w:hAnsi="Times New Roman" w:cs="Times New Roman"/>
          <w:sz w:val="24"/>
          <w:szCs w:val="24"/>
        </w:rPr>
      </w:pPr>
      <w:r w:rsidRPr="00372CDF">
        <w:rPr>
          <w:rFonts w:ascii="Times New Roman" w:hAnsi="Times New Roman" w:cs="Times New Roman"/>
          <w:sz w:val="24"/>
          <w:szCs w:val="24"/>
        </w:rPr>
        <w:t>Public Policy</w:t>
      </w:r>
    </w:p>
    <w:p w:rsidR="00372CDF" w:rsidRPr="00372CDF" w:rsidP="00372CDF" w14:paraId="5BBD77AC" w14:textId="77777777">
      <w:pPr>
        <w:spacing w:after="0" w:line="480" w:lineRule="auto"/>
        <w:rPr>
          <w:rFonts w:ascii="Times New Roman" w:hAnsi="Times New Roman" w:cs="Times New Roman"/>
          <w:b/>
          <w:sz w:val="24"/>
          <w:szCs w:val="24"/>
        </w:rPr>
      </w:pPr>
      <w:r w:rsidRPr="00372CDF">
        <w:rPr>
          <w:rFonts w:ascii="Times New Roman" w:hAnsi="Times New Roman" w:cs="Times New Roman"/>
          <w:b/>
          <w:bCs/>
          <w:color w:val="1D1D1D"/>
          <w:sz w:val="24"/>
          <w:szCs w:val="24"/>
          <w:shd w:val="clear" w:color="auto" w:fill="FFFFFF"/>
        </w:rPr>
        <w:t>Question 1</w:t>
      </w:r>
      <w:r w:rsidRPr="00372CDF">
        <w:rPr>
          <w:rFonts w:ascii="Times New Roman" w:hAnsi="Times New Roman" w:cs="Times New Roman"/>
          <w:b/>
          <w:color w:val="1D1D1D"/>
          <w:sz w:val="24"/>
          <w:szCs w:val="24"/>
          <w:shd w:val="clear" w:color="auto" w:fill="FFFFFF"/>
        </w:rPr>
        <w:t>: Explain why we study public policy. How do public policy and politics influence each other?</w:t>
      </w:r>
    </w:p>
    <w:p w:rsidR="005419CF" w:rsidRPr="00372CDF" w:rsidP="005419CF" w14:paraId="0EA4E358" w14:textId="77777777">
      <w:pPr>
        <w:spacing w:after="0" w:line="480" w:lineRule="auto"/>
        <w:ind w:firstLine="720"/>
        <w:rPr>
          <w:rFonts w:ascii="Times New Roman" w:hAnsi="Times New Roman" w:cs="Times New Roman"/>
          <w:sz w:val="24"/>
          <w:szCs w:val="24"/>
        </w:rPr>
      </w:pPr>
      <w:r w:rsidRPr="00372CDF">
        <w:rPr>
          <w:rFonts w:ascii="Times New Roman" w:hAnsi="Times New Roman" w:cs="Times New Roman"/>
          <w:sz w:val="24"/>
          <w:szCs w:val="24"/>
        </w:rPr>
        <w:t xml:space="preserve">Studying public policy is crucial to understanding how political processes create key programs that work towards changing society or a country. According to Cochran and Malone (2014), unlike politicians who worry about their political ambitions and interests, the public worry about their economic well-being more than anything else. For example, the public worry about paying their mortgages and taking their children to school, the healthcare costs for their families and the possibility of an economic slowdown. All these and other economic aspects of society’s wellbeing are the key concerns to the members of the public (Cochran &amp; Malone, 2014). Therefore, they will be more concerned with what decisions the government will make that affect these aspects of their lives. Studying public policy provide s one with critical insights into the society’s most pressing problems. </w:t>
      </w:r>
    </w:p>
    <w:p w:rsidR="005419CF" w:rsidRPr="00372CDF" w:rsidP="005419CF" w14:paraId="66B262FC" w14:textId="77777777">
      <w:pPr>
        <w:spacing w:after="0" w:line="480" w:lineRule="auto"/>
        <w:ind w:firstLine="720"/>
        <w:rPr>
          <w:rFonts w:ascii="Times New Roman" w:hAnsi="Times New Roman" w:cs="Times New Roman"/>
          <w:sz w:val="24"/>
          <w:szCs w:val="24"/>
        </w:rPr>
      </w:pPr>
      <w:r w:rsidRPr="00372CDF">
        <w:rPr>
          <w:rFonts w:ascii="Times New Roman" w:hAnsi="Times New Roman" w:cs="Times New Roman"/>
          <w:sz w:val="24"/>
          <w:szCs w:val="24"/>
        </w:rPr>
        <w:t>In regards to politics, the public relies on politicians to make public policies that can impact their lives in a better way. According to Marume (2016), the importance of public policy making depends on the public administration's ability to stipulate clear objectives and make proper policies. Therefore, public policy is influenced by the political leaders and legislators who have the authority to make policies in the society. Even though the public, through public policy officials, are also included in the process, most of the critical aspects of public policy designing are undertaken by the political class. As Marume (2016) explains, public policy can take many forms including the authoritative government statements or position on a particular issue. 
</w:t>
      </w:r>
    </w:p>
    <w:p w:rsidR="00372CDF" w:rsidRPr="00372CDF" w:rsidP="00372CDF" w14:paraId="648C4A57" w14:textId="77777777">
      <w:pPr>
        <w:spacing w:after="0" w:line="480" w:lineRule="auto"/>
        <w:rPr>
          <w:rFonts w:ascii="Times New Roman" w:hAnsi="Times New Roman" w:cs="Times New Roman"/>
          <w:b/>
          <w:sz w:val="24"/>
          <w:szCs w:val="24"/>
        </w:rPr>
      </w:pPr>
      <w:r w:rsidRPr="00372CDF">
        <w:rPr>
          <w:rFonts w:ascii="Times New Roman" w:hAnsi="Times New Roman" w:cs="Times New Roman"/>
          <w:b/>
          <w:bCs/>
          <w:color w:val="1D1D1D"/>
          <w:sz w:val="24"/>
          <w:szCs w:val="24"/>
          <w:shd w:val="clear" w:color="auto" w:fill="FFFFFF"/>
        </w:rPr>
        <w:t>Question 2</w:t>
      </w:r>
      <w:r w:rsidRPr="00372CDF">
        <w:rPr>
          <w:rFonts w:ascii="Times New Roman" w:hAnsi="Times New Roman" w:cs="Times New Roman"/>
          <w:b/>
          <w:color w:val="1D1D1D"/>
          <w:sz w:val="24"/>
          <w:szCs w:val="24"/>
          <w:shd w:val="clear" w:color="auto" w:fill="FFFFFF"/>
        </w:rPr>
        <w:t>: Choose a domestic public policy that has recently been implemented or changed. Which of the six stages of the policy-making process was most significant in the development of the policy? Why was this stage more impactful than the other stages?
</w:t>
      </w:r>
    </w:p>
    <w:p w:rsidR="00372CDF" w:rsidP="005419CF" w14:paraId="750CE1EA" w14:textId="77777777">
      <w:pPr>
        <w:spacing w:after="0" w:line="480" w:lineRule="auto"/>
        <w:ind w:firstLine="720"/>
        <w:rPr>
          <w:rFonts w:ascii="Times New Roman" w:hAnsi="Times New Roman" w:cs="Times New Roman"/>
          <w:sz w:val="24"/>
          <w:szCs w:val="24"/>
        </w:rPr>
      </w:pPr>
      <w:r w:rsidRPr="00372CDF">
        <w:rPr>
          <w:rFonts w:ascii="Times New Roman" w:hAnsi="Times New Roman" w:cs="Times New Roman"/>
          <w:sz w:val="24"/>
          <w:szCs w:val="24"/>
        </w:rPr>
        <w:t xml:space="preserve">The most recent domestic public policy in the United States that has been implemented is the Affordable Care Act (ACA) or Obamacare as it is mostly known. The public policy-making process is a multi-stage cycle which involves six key levels; for instance, the problem identification, agenda setting, policy making, budgeting, implementation, and evaluation. All these stages are critical and important in achieving an effective public policy. In the case of the ACA, the most significant stage in the development of this policy is the implementation. Over the past recent years since its enactment in 2010, ACA has not taken the public’s attention as it did the moment it was announced that it taking effect. Since it was started in 2010, ACA’s implementation has been met with various obstacles ranging from political objection to legal processes, which all aim at terminating the project. According to Marume (2016), no public activity can be achieved without a proper policy. </w:t>
      </w:r>
    </w:p>
    <w:p w:rsidR="005419CF" w:rsidRPr="00372CDF" w:rsidP="005419CF" w14:paraId="0A43C6F2" w14:textId="77777777">
      <w:pPr>
        <w:spacing w:after="0" w:line="480" w:lineRule="auto"/>
        <w:ind w:firstLine="720"/>
        <w:rPr>
          <w:rFonts w:ascii="Times New Roman" w:hAnsi="Times New Roman" w:cs="Times New Roman"/>
          <w:sz w:val="24"/>
          <w:szCs w:val="24"/>
        </w:rPr>
      </w:pPr>
      <w:r w:rsidRPr="00372CDF">
        <w:rPr>
          <w:rFonts w:ascii="Times New Roman" w:hAnsi="Times New Roman" w:cs="Times New Roman"/>
          <w:sz w:val="24"/>
          <w:szCs w:val="24"/>
        </w:rPr>
        <w:t xml:space="preserve">The implementation stage of public policy making and development involves the level where the executive agencies engage in their bureaucracy to carry out and implement the policy. This can include adopting the regulations and rules, providing the services and taking any adjudication of disputes. In the case of ACA’s implementation the disputes, especially between the Republicans and the Democrats have been evident in the past, with the most recent being the Republicans threatening to repeal and change the ACA. Since 2010 when it was enacted and 2014 when it was first implemented, ACA has not even reached the evaluation stage because the country is stuck at the implementation level with division continuing to emerge between the two political camps, Democrats and Republicans. </w:t>
      </w:r>
    </w:p>
    <w:p w:rsidR="005419CF" w:rsidRPr="00372CDF" w:rsidP="00372CDF" w14:paraId="6533EBFB" w14:textId="77777777">
      <w:pPr>
        <w:spacing w:after="0" w:line="480" w:lineRule="auto"/>
        <w:rPr>
          <w:rFonts w:ascii="Times New Roman" w:hAnsi="Times New Roman" w:cs="Times New Roman"/>
          <w:sz w:val="24"/>
          <w:szCs w:val="24"/>
        </w:rPr>
      </w:pPr>
    </w:p>
    <w:p w:rsidR="005419CF" w:rsidRPr="00372CDF" w:rsidP="00372CDF" w14:paraId="13F0F39F" w14:textId="77777777">
      <w:pPr>
        <w:spacing w:after="0" w:line="480" w:lineRule="auto"/>
        <w:jc w:val="center"/>
        <w:rPr>
          <w:rFonts w:ascii="Times New Roman" w:hAnsi="Times New Roman" w:cs="Times New Roman"/>
          <w:sz w:val="24"/>
          <w:szCs w:val="24"/>
        </w:rPr>
      </w:pPr>
      <w:r w:rsidRPr="00372CDF">
        <w:rPr>
          <w:rFonts w:ascii="Times New Roman" w:hAnsi="Times New Roman" w:cs="Times New Roman"/>
          <w:sz w:val="24"/>
          <w:szCs w:val="24"/>
        </w:rPr>
        <w:t>References</w:t>
      </w:r>
    </w:p>
    <w:p w:rsidR="00372CDF" w:rsidRPr="00372CDF" w:rsidP="00372CDF" w14:paraId="1DBEE2C5" w14:textId="77777777">
      <w:pPr>
        <w:spacing w:after="0" w:line="480" w:lineRule="auto"/>
        <w:ind w:left="720" w:hanging="720"/>
        <w:rPr>
          <w:rFonts w:ascii="Times New Roman" w:hAnsi="Times New Roman" w:cs="Times New Roman"/>
          <w:color w:val="222222"/>
          <w:sz w:val="24"/>
          <w:szCs w:val="24"/>
          <w:shd w:val="clear" w:color="auto" w:fill="FFFFFF"/>
        </w:rPr>
      </w:pPr>
      <w:r w:rsidRPr="00372CDF">
        <w:rPr>
          <w:rFonts w:ascii="Times New Roman" w:hAnsi="Times New Roman" w:cs="Times New Roman"/>
          <w:color w:val="222222"/>
          <w:sz w:val="24"/>
          <w:szCs w:val="24"/>
          <w:shd w:val="clear" w:color="auto" w:fill="FFFFFF"/>
        </w:rPr>
        <w:t>Cochran, C. L., &amp; Malone, E. F. (2014). </w:t>
      </w:r>
      <w:r w:rsidRPr="00372CDF">
        <w:rPr>
          <w:rFonts w:ascii="Times New Roman" w:hAnsi="Times New Roman" w:cs="Times New Roman"/>
          <w:i/>
          <w:iCs/>
          <w:color w:val="222222"/>
          <w:sz w:val="24"/>
          <w:szCs w:val="24"/>
          <w:shd w:val="clear" w:color="auto" w:fill="FFFFFF"/>
        </w:rPr>
        <w:t>Public policy: Perspectives and choices</w:t>
      </w:r>
      <w:r w:rsidRPr="00372CDF">
        <w:rPr>
          <w:rFonts w:ascii="Times New Roman" w:hAnsi="Times New Roman" w:cs="Times New Roman"/>
          <w:color w:val="222222"/>
          <w:sz w:val="24"/>
          <w:szCs w:val="24"/>
          <w:shd w:val="clear" w:color="auto" w:fill="FFFFFF"/>
        </w:rPr>
        <w:t>. Lynne Rienner. Retrieved from https://www.rienner.com/uploads/53aae610dd33a.pdf</w:t>
      </w:r>
    </w:p>
    <w:p w:rsidR="005419CF" w:rsidRPr="00372CDF" w:rsidP="00147AAB" w14:paraId="26C7D9D0" w14:textId="4479B3D1">
      <w:pPr>
        <w:spacing w:after="0" w:line="480" w:lineRule="auto"/>
        <w:ind w:left="720" w:hanging="720"/>
        <w:rPr>
          <w:rFonts w:ascii="Times New Roman" w:hAnsi="Times New Roman" w:cs="Times New Roman"/>
          <w:sz w:val="24"/>
          <w:szCs w:val="24"/>
        </w:rPr>
      </w:pPr>
      <w:r w:rsidRPr="00372CDF">
        <w:rPr>
          <w:rFonts w:ascii="Times New Roman" w:hAnsi="Times New Roman" w:cs="Times New Roman"/>
          <w:color w:val="222222"/>
          <w:sz w:val="24"/>
          <w:szCs w:val="24"/>
          <w:shd w:val="clear" w:color="auto" w:fill="FFFFFF"/>
        </w:rPr>
        <w:t xml:space="preserve">Marume, S. B. M. (2016). Public Policy and Factors Influencing Public Policy. International Journal of Engineering Science Invention 6(5), 6-14. Retrieved </w:t>
      </w:r>
      <w:r w:rsidR="009E79A7">
        <w:rPr>
          <w:rFonts w:ascii="Times New Roman" w:hAnsi="Times New Roman" w:cs="Times New Roman"/>
          <w:color w:val="222222"/>
          <w:sz w:val="24"/>
          <w:szCs w:val="24"/>
          <w:shd w:val="clear" w:color="auto" w:fill="FFFFFF"/>
        </w:rPr>
        <w:t xml:space="preserve">  </w:t>
      </w:r>
      <w:r w:rsidRPr="00372CDF">
        <w:rPr>
          <w:rFonts w:ascii="Times New Roman" w:hAnsi="Times New Roman" w:cs="Times New Roman"/>
          <w:color w:val="222222"/>
          <w:sz w:val="24"/>
          <w:szCs w:val="24"/>
          <w:shd w:val="clear" w:color="auto" w:fill="FFFFFF"/>
        </w:rPr>
        <w:t xml:space="preserve"> http://www.ijesi.org/papers/Vol(5)6/B05060614.pdf</w:t>
      </w:r>
    </w:p>
    <w:sectPr w:rsidSect="005419C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9CF" w14:paraId="2208E22D" w14:textId="77777777">
    <w:pPr>
      <w:pStyle w:val="Header"/>
    </w:pPr>
    <w:r w:rsidRPr="005419CF">
      <w:rPr>
        <w:rFonts w:ascii="Times New Roman" w:hAnsi="Times New Roman" w:cs="Times New Roman"/>
        <w:sz w:val="24"/>
        <w:szCs w:val="24"/>
      </w:rPr>
      <w:t xml:space="preserve">PUBLIC POLICY </w:t>
    </w:r>
    <w:r w:rsidRPr="005419CF">
      <w:rPr>
        <w:rFonts w:ascii="Times New Roman" w:hAnsi="Times New Roman" w:cs="Times New Roman"/>
        <w:sz w:val="24"/>
        <w:szCs w:val="24"/>
      </w:rPr>
      <w:tab/>
    </w:r>
    <w:r w:rsidRPr="005419CF">
      <w:rPr>
        <w:rFonts w:ascii="Times New Roman" w:hAnsi="Times New Roman" w:cs="Times New Roman"/>
        <w:sz w:val="24"/>
        <w:szCs w:val="24"/>
      </w:rPr>
      <w:tab/>
    </w:r>
    <w:r w:rsidRPr="005419CF">
      <w:rPr>
        <w:rFonts w:ascii="Times New Roman" w:hAnsi="Times New Roman" w:cs="Times New Roman"/>
        <w:sz w:val="24"/>
        <w:szCs w:val="24"/>
      </w:rPr>
      <w:fldChar w:fldCharType="begin"/>
    </w:r>
    <w:r w:rsidRPr="005419CF">
      <w:rPr>
        <w:rFonts w:ascii="Times New Roman" w:hAnsi="Times New Roman" w:cs="Times New Roman"/>
        <w:sz w:val="24"/>
        <w:szCs w:val="24"/>
      </w:rPr>
      <w:instrText xml:space="preserve"> PAGE   \* MERGEFORMAT </w:instrText>
    </w:r>
    <w:r w:rsidRPr="005419CF">
      <w:rPr>
        <w:rFonts w:ascii="Times New Roman" w:hAnsi="Times New Roman" w:cs="Times New Roman"/>
        <w:sz w:val="24"/>
        <w:szCs w:val="24"/>
      </w:rPr>
      <w:fldChar w:fldCharType="separate"/>
    </w:r>
    <w:r w:rsidR="00372CDF">
      <w:rPr>
        <w:rFonts w:ascii="Times New Roman" w:hAnsi="Times New Roman" w:cs="Times New Roman"/>
        <w:noProof/>
        <w:sz w:val="24"/>
        <w:szCs w:val="24"/>
      </w:rPr>
      <w:t>2</w:t>
    </w:r>
    <w:r w:rsidRPr="005419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9CF" w:rsidRPr="00147AAB" w14:paraId="3C4B7301" w14:textId="77777777">
    <w:pPr>
      <w:pStyle w:val="Header"/>
      <w:rPr>
        <w:rFonts w:ascii="Times New Roman" w:hAnsi="Times New Roman" w:cs="Times New Roman"/>
      </w:rPr>
    </w:pPr>
    <w:r w:rsidRPr="00147AAB">
      <w:rPr>
        <w:rFonts w:ascii="Times New Roman" w:hAnsi="Times New Roman" w:cs="Times New Roman"/>
      </w:rPr>
      <w:t xml:space="preserve">Running head: PUBLIC POLICY </w:t>
    </w:r>
    <w:r w:rsidRPr="00147AAB">
      <w:rPr>
        <w:rFonts w:ascii="Times New Roman" w:hAnsi="Times New Roman" w:cs="Times New Roman"/>
      </w:rPr>
      <w:tab/>
    </w:r>
    <w:r w:rsidRPr="00147AAB">
      <w:rPr>
        <w:rFonts w:ascii="Times New Roman" w:hAnsi="Times New Roman" w:cs="Times New Roman"/>
      </w:rPr>
      <w:tab/>
    </w:r>
    <w:r w:rsidRPr="00147AAB">
      <w:rPr>
        <w:rFonts w:ascii="Times New Roman" w:hAnsi="Times New Roman" w:cs="Times New Roman"/>
      </w:rPr>
      <w:fldChar w:fldCharType="begin"/>
    </w:r>
    <w:r w:rsidRPr="00147AAB">
      <w:rPr>
        <w:rFonts w:ascii="Times New Roman" w:hAnsi="Times New Roman" w:cs="Times New Roman"/>
      </w:rPr>
      <w:instrText xml:space="preserve"> PAGE   \* MERGEFORMAT </w:instrText>
    </w:r>
    <w:r w:rsidRPr="00147AAB">
      <w:rPr>
        <w:rFonts w:ascii="Times New Roman" w:hAnsi="Times New Roman" w:cs="Times New Roman"/>
      </w:rPr>
      <w:fldChar w:fldCharType="separate"/>
    </w:r>
    <w:r w:rsidRPr="00147AAB" w:rsidR="00372CDF">
      <w:rPr>
        <w:rFonts w:ascii="Times New Roman" w:hAnsi="Times New Roman" w:cs="Times New Roman"/>
        <w:noProof/>
      </w:rPr>
      <w:t>1</w:t>
    </w:r>
    <w:r w:rsidRPr="00147AA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A51FD"/>
    <w:rsid w:val="00147AAB"/>
    <w:rsid w:val="00265740"/>
    <w:rsid w:val="00372CDF"/>
    <w:rsid w:val="005419CF"/>
    <w:rsid w:val="00806BC2"/>
    <w:rsid w:val="009C3761"/>
    <w:rsid w:val="009E79A7"/>
    <w:rsid w:val="00CA60CC"/>
    <w:rsid w:val="00CE179F"/>
    <w:rsid w:val="00DA51FD"/>
    <w:rsid w:val="00E757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C23F4A7-CA3A-4984-B8A2-353391A4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9CF"/>
  </w:style>
  <w:style w:type="paragraph" w:styleId="Footer">
    <w:name w:val="footer"/>
    <w:basedOn w:val="Normal"/>
    <w:link w:val="FooterChar"/>
    <w:uiPriority w:val="99"/>
    <w:unhideWhenUsed/>
    <w:rsid w:val="00541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2019-01-27T07:44:00Z</dcterms:created>
  <dcterms:modified xsi:type="dcterms:W3CDTF">2019-01-27T11:08:00Z</dcterms:modified>
</cp:coreProperties>
</file>